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2" w:rsidRDefault="001737F2" w:rsidP="00F67C92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</w:p>
    <w:p w:rsidR="00F67C92" w:rsidRPr="00F67C92" w:rsidRDefault="00F67C92" w:rsidP="00F67C92">
      <w:pPr>
        <w:rPr>
          <w:sz w:val="40"/>
        </w:rPr>
      </w:pPr>
    </w:p>
    <w:p w:rsidR="001D759F" w:rsidRDefault="001D759F" w:rsidP="001D759F">
      <w:pPr>
        <w:shd w:val="clear" w:color="auto" w:fill="FFFFFF" w:themeFill="background1"/>
        <w:spacing w:after="150" w:line="405" w:lineRule="atLeast"/>
        <w:jc w:val="center"/>
        <w:outlineLvl w:val="0"/>
        <w:rPr>
          <w:b/>
          <w:bCs/>
          <w:kern w:val="36"/>
          <w:sz w:val="36"/>
          <w:szCs w:val="36"/>
          <w:lang w:val="en-US"/>
        </w:rPr>
      </w:pPr>
      <w:r w:rsidRPr="001D759F">
        <w:rPr>
          <w:b/>
          <w:bCs/>
          <w:kern w:val="36"/>
          <w:sz w:val="36"/>
          <w:szCs w:val="36"/>
        </w:rPr>
        <w:t xml:space="preserve">9 неща, с които учителите биха искали родителите </w:t>
      </w:r>
    </w:p>
    <w:p w:rsidR="001D759F" w:rsidRPr="001D759F" w:rsidRDefault="001D759F" w:rsidP="001D759F">
      <w:pPr>
        <w:shd w:val="clear" w:color="auto" w:fill="FFFFFF" w:themeFill="background1"/>
        <w:spacing w:after="150" w:line="405" w:lineRule="atLeast"/>
        <w:jc w:val="center"/>
        <w:outlineLvl w:val="0"/>
        <w:rPr>
          <w:b/>
          <w:bCs/>
          <w:kern w:val="36"/>
          <w:sz w:val="36"/>
          <w:szCs w:val="36"/>
        </w:rPr>
      </w:pPr>
      <w:r w:rsidRPr="001D759F">
        <w:rPr>
          <w:b/>
          <w:bCs/>
          <w:kern w:val="36"/>
          <w:sz w:val="36"/>
          <w:szCs w:val="36"/>
        </w:rPr>
        <w:t>да са наясно</w:t>
      </w:r>
    </w:p>
    <w:p w:rsidR="001D759F" w:rsidRPr="001D759F" w:rsidRDefault="001D759F" w:rsidP="001D759F">
      <w:pPr>
        <w:spacing w:after="105" w:line="270" w:lineRule="atLeast"/>
        <w:rPr>
          <w:b/>
          <w:bCs/>
          <w:color w:val="555555"/>
          <w:sz w:val="27"/>
          <w:szCs w:val="27"/>
          <w:u w:val="single"/>
          <w:lang w:val="en-US"/>
        </w:rPr>
      </w:pP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1. Родителите са основният модел за подражание на децата.</w:t>
      </w:r>
    </w:p>
    <w:p w:rsidR="001D759F" w:rsidRDefault="001D759F" w:rsidP="001D759F">
      <w:pPr>
        <w:ind w:firstLine="709"/>
        <w:jc w:val="both"/>
        <w:rPr>
          <w:b/>
          <w:bCs/>
          <w:color w:val="000000" w:themeColor="text1"/>
          <w:sz w:val="27"/>
          <w:szCs w:val="27"/>
          <w:lang w:val="en-US"/>
        </w:rPr>
      </w:pP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Вярно е, че светът на детето ви се разширява в момента, в който то тръгне на училище.</w:t>
      </w:r>
      <w:r w:rsidRPr="001D759F">
        <w:rPr>
          <w:color w:val="000000" w:themeColor="text1"/>
          <w:sz w:val="27"/>
          <w:szCs w:val="27"/>
        </w:rPr>
        <w:t> Там са учителите и съучениците, които от своя страна имат своите индивидуални и семейни особености. В училище децата научават много – знания, умения, жаргон и дори неприлични думи.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Въпреки това родителите са тези, които имат най-голямо влияние и са модели за подражание на децата си през детството до порастването.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Важно е да сте последователен и самите вие да демонстрирате поведението, което очаквате от децата си</w:t>
      </w:r>
      <w:r w:rsidRPr="001D759F">
        <w:rPr>
          <w:color w:val="000000" w:themeColor="text1"/>
          <w:sz w:val="27"/>
          <w:szCs w:val="27"/>
        </w:rPr>
        <w:t> – това е мнението на д-р Мари Ан Франк, семеен терапевт от Университета Аргоза. </w:t>
      </w:r>
      <w:r w:rsidRPr="001D759F">
        <w:rPr>
          <w:bCs/>
          <w:color w:val="000000" w:themeColor="text1"/>
          <w:sz w:val="27"/>
          <w:szCs w:val="27"/>
        </w:rPr>
        <w:t>„Основите, които поставят родителите у дома, оказват влияние в училище, в обществото и на работното място впоследствие.“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И дава следния пример: „Ясно си спомням 16-годишна клиентка, която дойде при мен с много тежки прояви – </w:t>
      </w:r>
      <w:r w:rsidRPr="001D759F">
        <w:rPr>
          <w:bCs/>
          <w:color w:val="000000" w:themeColor="text1"/>
          <w:sz w:val="27"/>
          <w:szCs w:val="27"/>
        </w:rPr>
        <w:t>неподчинение, неуважение към околните, изблици на гняв, раздразнителност, депресия, лоши резултати в училище и т.н.</w:t>
      </w:r>
      <w:r w:rsidRPr="001D759F">
        <w:rPr>
          <w:color w:val="000000" w:themeColor="text1"/>
          <w:sz w:val="27"/>
          <w:szCs w:val="27"/>
        </w:rPr>
        <w:t> Впоследствие тя се превърна в една от най-милите тийнейджърки, които съм познавала.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След продължителна работа разбрах, че майка ѝ никога не е искала дори да я роди.</w:t>
      </w:r>
      <w:r w:rsidRPr="001D759F">
        <w:rPr>
          <w:color w:val="000000" w:themeColor="text1"/>
          <w:sz w:val="27"/>
          <w:szCs w:val="27"/>
        </w:rPr>
        <w:t>Жената описваше дъщеря си като „чудовище още от корема ми!“. По време на семейни сеанси майката не успяваше да намери дори една добра дума, с която да опише дъщеря си.</w:t>
      </w:r>
      <w:r w:rsidRPr="001D759F">
        <w:rPr>
          <w:bCs/>
          <w:color w:val="000000" w:themeColor="text1"/>
          <w:sz w:val="27"/>
          <w:szCs w:val="27"/>
        </w:rPr>
        <w:t>Поведението на момичето извън дома отговаряше на отношенията с майка ѝ вкъщи – пълни с тъга, гняв и безнадеждност.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2. Дисциплината Е уважение.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Така казва Мелиса Шварц, автор и основател на „Съвременно родителство“. „Родителите искат децата им да „схванат“ или да „слушат“ само защото са ядосани в момента и издават гневни команди. </w:t>
      </w:r>
      <w:r w:rsidRPr="001D759F">
        <w:rPr>
          <w:b/>
          <w:bCs/>
          <w:color w:val="000000" w:themeColor="text1"/>
          <w:sz w:val="27"/>
          <w:szCs w:val="27"/>
        </w:rPr>
        <w:t>А реалността е, че за да могат децата да са отговорни и кооперативни, те ТРЯБВА да растат в среда с ясни правила и логични/непроменливи очаквания.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Много родители се изтощени от работата и от живота по принцип и нямат сили да се занимават с поддържане на рутина по отношение на децата си. </w:t>
      </w:r>
      <w:r w:rsidRPr="001D759F">
        <w:rPr>
          <w:b/>
          <w:bCs/>
          <w:color w:val="000000" w:themeColor="text1"/>
          <w:sz w:val="27"/>
          <w:szCs w:val="27"/>
        </w:rPr>
        <w:t>Децата се справят най-добре, когато знаят какво да очакват и какво ги очаква.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</w:p>
    <w:p w:rsidR="001D759F" w:rsidRDefault="001D759F" w:rsidP="001D759F">
      <w:pPr>
        <w:ind w:firstLine="709"/>
        <w:jc w:val="both"/>
        <w:rPr>
          <w:b/>
          <w:bCs/>
          <w:color w:val="000000" w:themeColor="text1"/>
          <w:sz w:val="27"/>
          <w:szCs w:val="27"/>
          <w:u w:val="single"/>
          <w:lang w:val="en-US"/>
        </w:rPr>
      </w:pPr>
    </w:p>
    <w:p w:rsidR="001D759F" w:rsidRDefault="001D759F" w:rsidP="001D759F">
      <w:pPr>
        <w:jc w:val="both"/>
        <w:rPr>
          <w:b/>
          <w:bCs/>
          <w:color w:val="000000" w:themeColor="text1"/>
          <w:sz w:val="27"/>
          <w:szCs w:val="27"/>
          <w:u w:val="single"/>
          <w:lang w:val="en-US"/>
        </w:rPr>
      </w:pP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lastRenderedPageBreak/>
        <w:t>3. Родителите могат сериозно да навредят на образованието на децата си.</w:t>
      </w:r>
    </w:p>
    <w:p w:rsidR="001D759F" w:rsidRDefault="001D759F" w:rsidP="001D759F">
      <w:pPr>
        <w:ind w:firstLine="709"/>
        <w:jc w:val="both"/>
        <w:rPr>
          <w:color w:val="000000" w:themeColor="text1"/>
          <w:sz w:val="27"/>
          <w:szCs w:val="27"/>
          <w:lang w:val="en-US"/>
        </w:rPr>
      </w:pP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В желанието си да имат деца, които са отлични ученици, родителите могат да станат твърде фокусирани върху резултатите.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Как един родител реагира на провал на детето си, определя поведението на детето към провалите в по-нататъшния му живот.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Когато резултатите са единственият измерител на успеха, родителите окуражават „фиксираното мислене“, което пренебрегва възможността на всеки човек да се развива и променя. </w:t>
      </w:r>
      <w:r w:rsidRPr="001D759F">
        <w:rPr>
          <w:bCs/>
          <w:color w:val="000000" w:themeColor="text1"/>
          <w:sz w:val="27"/>
          <w:szCs w:val="27"/>
        </w:rPr>
        <w:t>Според „фиксираното мислене“ човек се ражда с определени възможности и това не може да се промени.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Ако възпитате деца, които да продължават да се опитват въпреки провалите, вие ги подготвяте за бъдещ успех, защото те са научили 2 много важни неща: </w:t>
      </w:r>
      <w:r w:rsidRPr="001D759F">
        <w:rPr>
          <w:bCs/>
          <w:color w:val="000000" w:themeColor="text1"/>
          <w:sz w:val="27"/>
          <w:szCs w:val="27"/>
        </w:rPr>
        <w:t>да имат положителна оценка за себе си и да са оптимисти.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 </w:t>
      </w: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4. Вашите деца могат да се държат различно, когато не са около вас.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Децата могат да се приспособяват към различни условия много по-добре, отколкото ние предполагаме</w:t>
      </w:r>
      <w:r w:rsidRPr="001D759F">
        <w:rPr>
          <w:color w:val="000000" w:themeColor="text1"/>
          <w:sz w:val="27"/>
          <w:szCs w:val="27"/>
        </w:rPr>
        <w:t>, и да нагласят държанието си спрямо очакванията и последствията.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Което означава, че те се държат различно в различна среда</w:t>
      </w:r>
      <w:r w:rsidRPr="001D759F">
        <w:rPr>
          <w:color w:val="000000" w:themeColor="text1"/>
          <w:sz w:val="27"/>
          <w:szCs w:val="27"/>
        </w:rPr>
        <w:t>. Децата интуитивно разбират, че няма как да продължат да са център на вниманието, когато около тях има стотици други деца.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Шанте Грифин, арт инструктор, споделя опита си: „</w:t>
      </w:r>
      <w:r w:rsidRPr="001D759F">
        <w:rPr>
          <w:bCs/>
          <w:color w:val="000000" w:themeColor="text1"/>
          <w:sz w:val="27"/>
          <w:szCs w:val="27"/>
        </w:rPr>
        <w:t>Родителите не разбират, че децата им са едни, когато са у дома, и съвсем други, когато са в училище, с приятелите си.</w:t>
      </w:r>
      <w:r w:rsidRPr="001D759F">
        <w:rPr>
          <w:color w:val="000000" w:themeColor="text1"/>
          <w:sz w:val="27"/>
          <w:szCs w:val="27"/>
        </w:rPr>
        <w:t> Виждала съм отлични ученици да се държат кошмарно. Говорят, когато аз говоря, тропат по бюрата си. Играят си с каквото намерят в раницата си и увличат други ученици да нарушават дисциплината.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 xml:space="preserve">Ако учителят на детето ви </w:t>
      </w:r>
      <w:proofErr w:type="spellStart"/>
      <w:r w:rsidRPr="001D759F">
        <w:rPr>
          <w:bCs/>
          <w:color w:val="000000" w:themeColor="text1"/>
          <w:sz w:val="27"/>
          <w:szCs w:val="27"/>
        </w:rPr>
        <w:t>ви</w:t>
      </w:r>
      <w:proofErr w:type="spellEnd"/>
      <w:r w:rsidRPr="001D759F">
        <w:rPr>
          <w:bCs/>
          <w:color w:val="000000" w:themeColor="text1"/>
          <w:sz w:val="27"/>
          <w:szCs w:val="27"/>
        </w:rPr>
        <w:t xml:space="preserve"> каже, че то се държи неприемливо – повярвайте му.</w:t>
      </w:r>
      <w:r w:rsidRPr="001D759F">
        <w:rPr>
          <w:color w:val="000000" w:themeColor="text1"/>
          <w:sz w:val="27"/>
          <w:szCs w:val="27"/>
        </w:rPr>
        <w:t> И направете така, че да има последствия у дома. Родителите трябва да подкрепят учителите на децата си“.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5. Родителите много често правят несправедливи изводи за учителите.</w:t>
      </w:r>
    </w:p>
    <w:p w:rsidR="001D759F" w:rsidRDefault="001D759F" w:rsidP="001D759F">
      <w:pPr>
        <w:ind w:firstLine="709"/>
        <w:jc w:val="both"/>
        <w:rPr>
          <w:b/>
          <w:bCs/>
          <w:color w:val="000000" w:themeColor="text1"/>
          <w:sz w:val="27"/>
          <w:szCs w:val="27"/>
          <w:lang w:val="en-US"/>
        </w:rPr>
      </w:pP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Родителите много често предполагат и очакват, че учителите имат неизчерпаем ресурс от търпение</w:t>
      </w:r>
      <w:r w:rsidRPr="001D759F">
        <w:rPr>
          <w:color w:val="000000" w:themeColor="text1"/>
          <w:sz w:val="27"/>
          <w:szCs w:val="27"/>
        </w:rPr>
        <w:t>, докато са обградени от 30 деца, всяко от което с различна семейна среда и обстоятелства.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Вашето дете, което понякога лази дори по вашите нерви, е само едно от тях!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</w:p>
    <w:p w:rsidR="001D759F" w:rsidRDefault="001D759F" w:rsidP="001D759F">
      <w:pPr>
        <w:jc w:val="both"/>
        <w:rPr>
          <w:b/>
          <w:bCs/>
          <w:color w:val="000000" w:themeColor="text1"/>
          <w:sz w:val="27"/>
          <w:szCs w:val="27"/>
          <w:u w:val="single"/>
          <w:lang w:val="en-US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6. Това, че сте изпратили детето си на училище, не ви освобождава от отговорност спрямо неговото образование.</w:t>
      </w: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  <w:lang w:val="en-US"/>
        </w:rPr>
      </w:pP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Като родители ние полагаме много усилия да осигурим най-доброто за децата си. Понякога ни отнема месеци да изберем най-доброто училище. </w:t>
      </w:r>
      <w:r w:rsidRPr="001D759F">
        <w:rPr>
          <w:bCs/>
          <w:color w:val="000000" w:themeColor="text1"/>
          <w:sz w:val="27"/>
          <w:szCs w:val="27"/>
        </w:rPr>
        <w:t xml:space="preserve">И все </w:t>
      </w:r>
      <w:r w:rsidRPr="001D759F">
        <w:rPr>
          <w:bCs/>
          <w:color w:val="000000" w:themeColor="text1"/>
          <w:sz w:val="27"/>
          <w:szCs w:val="27"/>
        </w:rPr>
        <w:lastRenderedPageBreak/>
        <w:t>пак някои родители допускат грешката да решат, че техният ангажимент свършва дотам.</w:t>
      </w:r>
      <w:r w:rsidRPr="001D759F">
        <w:rPr>
          <w:color w:val="000000" w:themeColor="text1"/>
          <w:sz w:val="27"/>
          <w:szCs w:val="27"/>
        </w:rPr>
        <w:t> Придобиването на навиците за учене на вашето дете са ваша отговорност.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7. Учителите не са налични за разговор по всяко, удобно за вас време.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Всички сме го правили като родители, нали? </w:t>
      </w:r>
      <w:r w:rsidRPr="001D759F">
        <w:rPr>
          <w:bCs/>
          <w:color w:val="000000" w:themeColor="text1"/>
          <w:sz w:val="27"/>
          <w:szCs w:val="27"/>
        </w:rPr>
        <w:t>Виждаме учителя, който минава край нас, докато чакаме детето си, и започваме:</w:t>
      </w:r>
      <w:r w:rsidRPr="001D759F">
        <w:rPr>
          <w:color w:val="000000" w:themeColor="text1"/>
          <w:sz w:val="27"/>
          <w:szCs w:val="27"/>
        </w:rPr>
        <w:t> „Как се справя синът ми?“ или „Бих искала да обсъдим вчерашната случка“.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Най-вероятно учителят е претоварен от подобни импровизирани срещи. Противно на това, което някой може да мисли, учителите са много ангажирани и всичките им задачи трябва да бъдат свършени в една среда на контролиран хаос.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Повечето родители не разбират, че учителят не е подготвен да обсъжда такива теми сутрин, когато посреща всички деца.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Родителят трябва да си уговори специална среща, на която преподавателят да е фокусиран и подготвен, а не да провеждат такава, докато учителят наблюдава още 29 деца или обмисля предстоящия учебен ден.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8. Учителите искрено желаят доброто на вашето дете.</w:t>
      </w:r>
    </w:p>
    <w:p w:rsidR="001D759F" w:rsidRDefault="001D759F" w:rsidP="001D759F">
      <w:pPr>
        <w:ind w:firstLine="709"/>
        <w:jc w:val="both"/>
        <w:rPr>
          <w:b/>
          <w:bCs/>
          <w:color w:val="000000" w:themeColor="text1"/>
          <w:sz w:val="27"/>
          <w:szCs w:val="27"/>
          <w:lang w:val="en-US"/>
        </w:rPr>
      </w:pP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На повечето от учителските конференции, на които съм присъствала, учителите говорят за учениците си с любов и привързаност като за „моите деца“.</w:t>
      </w:r>
      <w:r w:rsidRPr="001D759F">
        <w:rPr>
          <w:color w:val="000000" w:themeColor="text1"/>
          <w:sz w:val="27"/>
          <w:szCs w:val="27"/>
        </w:rPr>
        <w:t> Дори в началото ми отнемаше време да разбера, че всъщност коментират децата в училище, а не собственото си семейство.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Повечето родители наистина искат най-доброто за класа си и биха искали да помогнат за постигането му. </w:t>
      </w:r>
      <w:r w:rsidRPr="001D759F">
        <w:rPr>
          <w:bCs/>
          <w:color w:val="000000" w:themeColor="text1"/>
          <w:sz w:val="27"/>
          <w:szCs w:val="27"/>
        </w:rPr>
        <w:t>Когато родителите осъзнаят това, работата на учителите ще бъде много облекчена.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</w:p>
    <w:p w:rsidR="001D759F" w:rsidRDefault="001D759F" w:rsidP="001D759F">
      <w:pPr>
        <w:jc w:val="both"/>
        <w:rPr>
          <w:b/>
          <w:bCs/>
          <w:color w:val="000000" w:themeColor="text1"/>
          <w:sz w:val="27"/>
          <w:szCs w:val="27"/>
          <w:u w:val="single"/>
          <w:lang w:val="en-US"/>
        </w:rPr>
      </w:pPr>
      <w:r w:rsidRPr="001D759F">
        <w:rPr>
          <w:b/>
          <w:bCs/>
          <w:color w:val="000000" w:themeColor="text1"/>
          <w:sz w:val="27"/>
          <w:szCs w:val="27"/>
          <w:u w:val="single"/>
        </w:rPr>
        <w:t>9. Повечето учители нямат времето да общуват индивидуално с всяко дете от класа си</w:t>
      </w:r>
    </w:p>
    <w:p w:rsidR="001D759F" w:rsidRPr="001D759F" w:rsidRDefault="001D759F" w:rsidP="001D759F">
      <w:pPr>
        <w:jc w:val="both"/>
        <w:rPr>
          <w:color w:val="000000" w:themeColor="text1"/>
          <w:sz w:val="23"/>
          <w:szCs w:val="23"/>
          <w:lang w:val="en-US"/>
        </w:rPr>
      </w:pP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Типичното съотношение в училище е 1:30, сравнено с 2:1 ли 2:4 у дома. </w:t>
      </w:r>
      <w:r w:rsidRPr="001D759F">
        <w:rPr>
          <w:bCs/>
          <w:color w:val="000000" w:themeColor="text1"/>
          <w:sz w:val="27"/>
          <w:szCs w:val="27"/>
        </w:rPr>
        <w:t>Физически е невъзможно за учителя да обръща персонално внимание на всяко дете.</w:t>
      </w:r>
      <w:r w:rsidRPr="001D759F">
        <w:rPr>
          <w:color w:val="000000" w:themeColor="text1"/>
          <w:sz w:val="27"/>
          <w:szCs w:val="27"/>
        </w:rPr>
        <w:t> Учителите често насочват ограничените си ресурси към децата с най-големи нужди.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bCs/>
          <w:color w:val="000000" w:themeColor="text1"/>
          <w:sz w:val="27"/>
          <w:szCs w:val="27"/>
        </w:rPr>
        <w:t>Те не разполагат с лукса на спокойното социално общуване с всяко дете</w:t>
      </w:r>
      <w:r w:rsidRPr="001D759F">
        <w:rPr>
          <w:color w:val="000000" w:themeColor="text1"/>
          <w:sz w:val="27"/>
          <w:szCs w:val="27"/>
        </w:rPr>
        <w:t>.</w:t>
      </w:r>
    </w:p>
    <w:p w:rsidR="001D759F" w:rsidRPr="001D759F" w:rsidRDefault="001D759F" w:rsidP="001D759F">
      <w:pPr>
        <w:ind w:firstLine="709"/>
        <w:jc w:val="both"/>
        <w:rPr>
          <w:color w:val="000000" w:themeColor="text1"/>
          <w:sz w:val="23"/>
          <w:szCs w:val="23"/>
        </w:rPr>
      </w:pPr>
      <w:r w:rsidRPr="001D759F">
        <w:rPr>
          <w:color w:val="000000" w:themeColor="text1"/>
          <w:sz w:val="27"/>
          <w:szCs w:val="27"/>
        </w:rPr>
        <w:t>Всеки родител, който очаква това да се случи, трябва да отстъпи назад и да погледне цялата картина – да бъде реалист.</w:t>
      </w:r>
    </w:p>
    <w:p w:rsidR="00F67C92" w:rsidRPr="001D759F" w:rsidRDefault="00F67C92" w:rsidP="001D759F">
      <w:pPr>
        <w:ind w:firstLine="709"/>
        <w:jc w:val="both"/>
        <w:rPr>
          <w:color w:val="000000" w:themeColor="text1"/>
          <w:sz w:val="40"/>
        </w:rPr>
      </w:pPr>
    </w:p>
    <w:p w:rsidR="00F67C92" w:rsidRPr="001D759F" w:rsidRDefault="00F67C92" w:rsidP="001D759F">
      <w:pPr>
        <w:ind w:firstLine="709"/>
        <w:jc w:val="both"/>
        <w:rPr>
          <w:color w:val="000000" w:themeColor="text1"/>
          <w:sz w:val="40"/>
        </w:rPr>
      </w:pPr>
    </w:p>
    <w:p w:rsidR="00F67C92" w:rsidRPr="001D759F" w:rsidRDefault="00F67C92" w:rsidP="001D759F">
      <w:pPr>
        <w:ind w:firstLine="709"/>
        <w:jc w:val="both"/>
        <w:rPr>
          <w:color w:val="000000" w:themeColor="text1"/>
          <w:sz w:val="40"/>
        </w:rPr>
      </w:pPr>
    </w:p>
    <w:p w:rsidR="00F67C92" w:rsidRPr="001D759F" w:rsidRDefault="00F67C92" w:rsidP="001D759F">
      <w:pPr>
        <w:ind w:firstLine="709"/>
        <w:jc w:val="both"/>
        <w:rPr>
          <w:color w:val="000000" w:themeColor="text1"/>
          <w:sz w:val="40"/>
        </w:rPr>
      </w:pPr>
    </w:p>
    <w:p w:rsidR="006756E2" w:rsidRPr="001D759F" w:rsidRDefault="00F67C92" w:rsidP="001D759F">
      <w:pPr>
        <w:tabs>
          <w:tab w:val="left" w:pos="2010"/>
        </w:tabs>
        <w:jc w:val="both"/>
        <w:rPr>
          <w:color w:val="000000" w:themeColor="text1"/>
          <w:sz w:val="40"/>
        </w:rPr>
      </w:pPr>
      <w:r w:rsidRPr="001D759F">
        <w:rPr>
          <w:color w:val="000000" w:themeColor="text1"/>
          <w:sz w:val="40"/>
        </w:rPr>
        <w:tab/>
      </w:r>
    </w:p>
    <w:sectPr w:rsidR="006756E2" w:rsidRPr="001D759F" w:rsidSect="001E1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77" w:rsidRDefault="00362377" w:rsidP="00F67C92">
      <w:r>
        <w:separator/>
      </w:r>
    </w:p>
  </w:endnote>
  <w:endnote w:type="continuationSeparator" w:id="0">
    <w:p w:rsidR="00362377" w:rsidRDefault="00362377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1D759F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en-US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1D759F">
      <w:rPr>
        <w:rFonts w:ascii="Times New Roman" w:hAnsi="Times New Roman"/>
        <w:sz w:val="22"/>
        <w:szCs w:val="22"/>
        <w:lang w:val="en-US"/>
      </w:rPr>
      <w:t xml:space="preserve">: </w:t>
    </w:r>
    <w:hyperlink r:id="rId1" w:history="1"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ou</w:t>
      </w:r>
      <w:r w:rsidRPr="001D759F">
        <w:rPr>
          <w:rStyle w:val="Hyperlink"/>
          <w:rFonts w:ascii="Times New Roman" w:hAnsi="Times New Roman"/>
          <w:sz w:val="22"/>
          <w:szCs w:val="22"/>
          <w:lang w:val="en-US"/>
        </w:rPr>
        <w:t>_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nobretenov</w:t>
      </w:r>
      <w:r w:rsidRPr="001D759F">
        <w:rPr>
          <w:rStyle w:val="Hyperlink"/>
          <w:rFonts w:ascii="Times New Roman" w:hAnsi="Times New Roman"/>
          <w:sz w:val="22"/>
          <w:szCs w:val="22"/>
          <w:lang w:val="en-US"/>
        </w:rPr>
        <w:t>@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abv</w:t>
      </w:r>
      <w:r w:rsidRPr="001D759F">
        <w:rPr>
          <w:rStyle w:val="Hyperlink"/>
          <w:rFonts w:ascii="Times New Roman" w:hAnsi="Times New Roman"/>
          <w:sz w:val="22"/>
          <w:szCs w:val="22"/>
          <w:lang w:val="en-US"/>
        </w:rPr>
        <w:t>.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bg</w:t>
      </w:r>
    </w:hyperlink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77" w:rsidRDefault="00362377" w:rsidP="00F67C92">
      <w:r>
        <w:separator/>
      </w:r>
    </w:p>
  </w:footnote>
  <w:footnote w:type="continuationSeparator" w:id="0">
    <w:p w:rsidR="00362377" w:rsidRDefault="00362377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0C42C6"/>
    <w:rsid w:val="00117AAA"/>
    <w:rsid w:val="001737F2"/>
    <w:rsid w:val="001D759F"/>
    <w:rsid w:val="001E19F2"/>
    <w:rsid w:val="002D3F61"/>
    <w:rsid w:val="00362377"/>
    <w:rsid w:val="006756E2"/>
    <w:rsid w:val="00790E02"/>
    <w:rsid w:val="00E224DE"/>
    <w:rsid w:val="00F24B50"/>
    <w:rsid w:val="00F6782E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_nobreten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2</cp:revision>
  <dcterms:created xsi:type="dcterms:W3CDTF">2018-12-01T20:08:00Z</dcterms:created>
  <dcterms:modified xsi:type="dcterms:W3CDTF">2018-12-01T20:08:00Z</dcterms:modified>
</cp:coreProperties>
</file>